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20" w:rsidRPr="006B26AE" w:rsidRDefault="004A4720" w:rsidP="004A472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123950" cy="561975"/>
            <wp:effectExtent l="19050" t="0" r="0" b="0"/>
            <wp:docPr id="2" name="Картина 2" descr="лого мал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мал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6AE">
        <w:rPr>
          <w:b/>
        </w:rPr>
        <w:t>НАРОДНО ЧИТАЛИЩЕ “ЗАРЯ-1911”с.Бутан</w:t>
      </w:r>
    </w:p>
    <w:p w:rsidR="004A4720" w:rsidRPr="00AB7B6D" w:rsidRDefault="004A4720" w:rsidP="004A4720">
      <w:pPr>
        <w:jc w:val="center"/>
        <w:outlineLvl w:val="0"/>
        <w:rPr>
          <w:rFonts w:ascii="Monotype Corsiva" w:hAnsi="Monotype Corsiva"/>
          <w:b/>
          <w:sz w:val="32"/>
          <w:szCs w:val="32"/>
          <w:lang w:val="en-US"/>
        </w:rPr>
      </w:pPr>
      <w:r w:rsidRPr="00A90987">
        <w:rPr>
          <w:rFonts w:ascii="Monotype Corsiva" w:hAnsi="Monotype Corsiva"/>
          <w:b/>
          <w:sz w:val="32"/>
          <w:szCs w:val="32"/>
        </w:rPr>
        <w:t xml:space="preserve">Ул.”Г.Димитров” № 41А </w:t>
      </w:r>
      <w:r w:rsidRPr="00A90987">
        <w:rPr>
          <w:rFonts w:ascii="Monotype Corsiva" w:hAnsi="Monotype Corsiva"/>
          <w:b/>
          <w:sz w:val="32"/>
          <w:szCs w:val="32"/>
          <w:lang w:val="ru-RU"/>
        </w:rPr>
        <w:t>;</w:t>
      </w:r>
      <w:r w:rsidRPr="00A90987">
        <w:rPr>
          <w:rFonts w:ascii="Monotype Corsiva" w:hAnsi="Monotype Corsiva"/>
          <w:b/>
          <w:sz w:val="32"/>
          <w:szCs w:val="32"/>
        </w:rPr>
        <w:t>тел.</w:t>
      </w:r>
      <w:r>
        <w:rPr>
          <w:rFonts w:ascii="Monotype Corsiva" w:hAnsi="Monotype Corsiva"/>
          <w:b/>
          <w:sz w:val="32"/>
          <w:szCs w:val="32"/>
          <w:lang w:val="en-US"/>
        </w:rPr>
        <w:t>0879908613</w:t>
      </w:r>
    </w:p>
    <w:p w:rsidR="004A4720" w:rsidRDefault="004A4720" w:rsidP="004A472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proofErr w:type="gramStart"/>
      <w:r>
        <w:rPr>
          <w:rFonts w:ascii="Monotype Corsiva" w:hAnsi="Monotype Corsiva"/>
          <w:b/>
          <w:sz w:val="32"/>
          <w:szCs w:val="32"/>
          <w:u w:val="single"/>
          <w:lang w:val="en-US"/>
        </w:rPr>
        <w:t>e-mail</w:t>
      </w:r>
      <w:proofErr w:type="gramEnd"/>
      <w:r>
        <w:rPr>
          <w:rFonts w:ascii="Monotype Corsiva" w:hAnsi="Monotype Corsiva"/>
          <w:b/>
          <w:sz w:val="32"/>
          <w:szCs w:val="32"/>
          <w:u w:val="single"/>
          <w:lang w:val="en-US"/>
        </w:rPr>
        <w:t xml:space="preserve">: </w:t>
      </w:r>
      <w:hyperlink r:id="rId6" w:history="1">
        <w:r>
          <w:rPr>
            <w:rStyle w:val="a3"/>
            <w:rFonts w:ascii="Monotype Corsiva" w:hAnsi="Monotype Corsiva"/>
            <w:b/>
            <w:sz w:val="32"/>
            <w:szCs w:val="32"/>
            <w:lang w:val="en-US"/>
          </w:rPr>
          <w:t>butan.zaria.bg@abv.bg</w:t>
        </w:r>
      </w:hyperlink>
      <w:r>
        <w:rPr>
          <w:rFonts w:ascii="Monotype Corsiva" w:hAnsi="Monotype Corsiva"/>
          <w:b/>
          <w:sz w:val="32"/>
          <w:szCs w:val="32"/>
          <w:u w:val="single"/>
        </w:rPr>
        <w:t xml:space="preserve"> </w:t>
      </w:r>
    </w:p>
    <w:p w:rsidR="004A4720" w:rsidRDefault="004A4720" w:rsidP="004A472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9D6146">
        <w:rPr>
          <w:rFonts w:ascii="Monotype Corsiva" w:hAnsi="Monotype Corsiva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7" o:title="BD21313_"/>
          </v:shape>
        </w:pict>
      </w:r>
    </w:p>
    <w:p w:rsidR="004A4720" w:rsidRPr="00DA0C8E" w:rsidRDefault="004A4720" w:rsidP="004A4720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 xml:space="preserve">                                                 </w:t>
      </w:r>
    </w:p>
    <w:p w:rsidR="004A4720" w:rsidRDefault="004A4720" w:rsidP="004A4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ГОДИШЕН ДОКЛАД ЗА ДЕЙНОСТТА НА НЧ” ЗАРЯ-</w:t>
      </w:r>
      <w:smartTag w:uri="urn:schemas-microsoft-com:office:smarttags" w:element="metricconverter">
        <w:smartTagPr>
          <w:attr w:name="ProductID" w:val="1911”"/>
        </w:smartTagPr>
        <w:r>
          <w:rPr>
            <w:b/>
            <w:sz w:val="32"/>
            <w:szCs w:val="32"/>
          </w:rPr>
          <w:t>1911”</w:t>
        </w:r>
      </w:smartTag>
      <w:r>
        <w:rPr>
          <w:b/>
          <w:sz w:val="32"/>
          <w:szCs w:val="32"/>
        </w:rPr>
        <w:t xml:space="preserve"> с. БУТАН</w:t>
      </w:r>
    </w:p>
    <w:p w:rsidR="004A4720" w:rsidRDefault="004A4720" w:rsidP="004A4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 201</w:t>
      </w:r>
      <w:r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 xml:space="preserve">г. </w:t>
      </w:r>
    </w:p>
    <w:p w:rsidR="004A4720" w:rsidRDefault="004A4720" w:rsidP="004A4720">
      <w:pPr>
        <w:ind w:firstLine="1134"/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Народно читалище “Заря-</w:t>
      </w:r>
      <w:smartTag w:uri="urn:schemas-microsoft-com:office:smarttags" w:element="metricconverter">
        <w:smartTagPr>
          <w:attr w:name="ProductID" w:val="1911”"/>
        </w:smartTagPr>
        <w:r w:rsidRPr="007827B6">
          <w:rPr>
            <w:b/>
            <w:sz w:val="28"/>
            <w:szCs w:val="28"/>
          </w:rPr>
          <w:t>1911”</w:t>
        </w:r>
      </w:smartTag>
      <w:r w:rsidRPr="007827B6">
        <w:rPr>
          <w:b/>
          <w:sz w:val="28"/>
          <w:szCs w:val="28"/>
        </w:rPr>
        <w:t xml:space="preserve"> се стреми към запазване на родното, традиционното и вписването му в съвременните условия</w:t>
      </w:r>
      <w:r>
        <w:rPr>
          <w:b/>
          <w:sz w:val="28"/>
          <w:szCs w:val="28"/>
        </w:rPr>
        <w:t>.</w:t>
      </w:r>
      <w:r>
        <w:rPr>
          <w:rFonts w:eastAsiaTheme="minorEastAsia" w:hint="eastAsia"/>
          <w:b/>
          <w:sz w:val="28"/>
          <w:szCs w:val="28"/>
          <w:lang w:eastAsia="ko-KR"/>
        </w:rPr>
        <w:t xml:space="preserve"> </w:t>
      </w:r>
      <w:r w:rsidRPr="007827B6">
        <w:rPr>
          <w:b/>
          <w:sz w:val="28"/>
          <w:szCs w:val="28"/>
        </w:rPr>
        <w:t>Да бъде гъвкава система, която е в състояние да поеме нови функции  и отговорности. Да обединява старите и нови форми на работа. Да е партньор на държавната и местната власт, защото то изпълнява функцията на посредник между местните общности и властта. Основното в работата на НЧ”Заря-</w:t>
      </w:r>
      <w:smartTag w:uri="urn:schemas-microsoft-com:office:smarttags" w:element="metricconverter">
        <w:smartTagPr>
          <w:attr w:name="ProductID" w:val="1911”"/>
        </w:smartTagPr>
        <w:r w:rsidRPr="007827B6">
          <w:rPr>
            <w:b/>
            <w:sz w:val="28"/>
            <w:szCs w:val="28"/>
          </w:rPr>
          <w:t>1911”</w:t>
        </w:r>
      </w:smartTag>
      <w:r w:rsidRPr="007827B6">
        <w:rPr>
          <w:b/>
          <w:sz w:val="28"/>
          <w:szCs w:val="28"/>
        </w:rPr>
        <w:t xml:space="preserve"> е утвърждаване на читалищната институция като традиционна организация, грижеща се за разпространяване на знания, за утвърждаване на духовността и информираността на населението и всички дейности са подчинени на това. </w:t>
      </w:r>
    </w:p>
    <w:p w:rsidR="004A4720" w:rsidRPr="00D27991" w:rsidRDefault="004A4720" w:rsidP="004A4720">
      <w:pPr>
        <w:jc w:val="both"/>
        <w:rPr>
          <w:sz w:val="28"/>
          <w:szCs w:val="28"/>
        </w:rPr>
      </w:pPr>
      <w:r w:rsidRPr="00D448FE">
        <w:rPr>
          <w:sz w:val="28"/>
          <w:szCs w:val="28"/>
        </w:rPr>
        <w:t>Екипъ</w:t>
      </w:r>
      <w:r>
        <w:rPr>
          <w:sz w:val="28"/>
          <w:szCs w:val="28"/>
        </w:rPr>
        <w:t>т на читалището( Силвия Цветкова –</w:t>
      </w:r>
      <w:r w:rsidRPr="00030E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секретар</w:t>
      </w:r>
      <w:r w:rsidRPr="00D448FE">
        <w:rPr>
          <w:sz w:val="28"/>
          <w:szCs w:val="28"/>
        </w:rPr>
        <w:t>,</w:t>
      </w:r>
      <w:r w:rsidRPr="000759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Соня Стоянова- работник в библиотеката в първото полугодие и Рени Димитрова във второто полугодие и Веселина Филипова – касиер и организатор дейности</w:t>
      </w:r>
      <w:r w:rsidRPr="00D448FE">
        <w:rPr>
          <w:sz w:val="28"/>
          <w:szCs w:val="28"/>
        </w:rPr>
        <w:t>, членов</w:t>
      </w:r>
      <w:r>
        <w:rPr>
          <w:sz w:val="28"/>
          <w:szCs w:val="28"/>
        </w:rPr>
        <w:t xml:space="preserve">ете на читалищното настоятелство – Бистра Григорова, Анжела Трифонова, Цветомира Иванова, Даниела Борисова и Нина </w:t>
      </w:r>
      <w:proofErr w:type="spellStart"/>
      <w:r>
        <w:rPr>
          <w:sz w:val="28"/>
          <w:szCs w:val="28"/>
        </w:rPr>
        <w:t>Ачкова</w:t>
      </w:r>
      <w:proofErr w:type="spellEnd"/>
      <w:r>
        <w:rPr>
          <w:sz w:val="28"/>
          <w:szCs w:val="28"/>
        </w:rPr>
        <w:t>) работи по следните</w:t>
      </w:r>
      <w:r w:rsidRPr="00D448FE">
        <w:rPr>
          <w:sz w:val="28"/>
          <w:szCs w:val="28"/>
        </w:rPr>
        <w:t xml:space="preserve"> цели: </w:t>
      </w:r>
    </w:p>
    <w:p w:rsidR="004A4720" w:rsidRPr="007827B6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развитие на индивидуалността, стимулиране на творческите заложби, усвояване на общочовешки и национални ценности и добродетели</w:t>
      </w:r>
    </w:p>
    <w:p w:rsidR="004A4720" w:rsidRPr="007827B6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стимулиране на развитието на социалните взаимоотношения и форми на взаимодействие</w:t>
      </w:r>
    </w:p>
    <w:p w:rsidR="004A4720" w:rsidRPr="007827B6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задоволяване потребностите на населението, свързани с обогатяване и развитие на културния живот в селото.</w:t>
      </w:r>
    </w:p>
    <w:p w:rsidR="004A4720" w:rsidRPr="007827B6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развиване и подпомагане на любителското художествено творчест</w:t>
      </w:r>
      <w:r>
        <w:rPr>
          <w:b/>
          <w:sz w:val="28"/>
          <w:szCs w:val="28"/>
        </w:rPr>
        <w:t>во: музикално, театрално, хорово</w:t>
      </w:r>
      <w:r w:rsidRPr="007827B6">
        <w:rPr>
          <w:b/>
          <w:sz w:val="28"/>
          <w:szCs w:val="28"/>
        </w:rPr>
        <w:t>, танцово, изобразително, приложно, литературно.</w:t>
      </w:r>
    </w:p>
    <w:p w:rsidR="004A4720" w:rsidRPr="007827B6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 xml:space="preserve">съхраняване на обичаите, обредите и ритуалите, свързани с отбелязване на фолклорните празници. </w:t>
      </w:r>
    </w:p>
    <w:p w:rsidR="004A4720" w:rsidRPr="007827B6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усвояване на общочовешки и национални ценности, характерни за българския народ.</w:t>
      </w:r>
    </w:p>
    <w:p w:rsidR="004A4720" w:rsidRDefault="004A4720" w:rsidP="004A472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27B6">
        <w:rPr>
          <w:b/>
          <w:sz w:val="28"/>
          <w:szCs w:val="28"/>
        </w:rPr>
        <w:t>всички възрастни - родители, възпитатели, учители, бизнесмени, пенсионери да работят заедно за подкрепа на неформални младежки дейности.</w:t>
      </w:r>
    </w:p>
    <w:p w:rsidR="004A4720" w:rsidRDefault="004A4720" w:rsidP="004A4720">
      <w:pPr>
        <w:ind w:left="360"/>
        <w:jc w:val="both"/>
        <w:rPr>
          <w:b/>
          <w:sz w:val="28"/>
          <w:szCs w:val="28"/>
        </w:rPr>
      </w:pPr>
    </w:p>
    <w:p w:rsidR="004A4720" w:rsidRDefault="004A4720" w:rsidP="004A47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Самодейците в клубовете към читалището са на възраст от </w:t>
      </w:r>
      <w:r w:rsidRPr="00D279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до 70 години.Повечето са ученици и младежи, занимават се и хора в активна възраст и пенсионери.</w:t>
      </w:r>
    </w:p>
    <w:p w:rsidR="004A4720" w:rsidRPr="00D448FE" w:rsidRDefault="004A4720" w:rsidP="004A4720">
      <w:pPr>
        <w:jc w:val="both"/>
        <w:rPr>
          <w:sz w:val="28"/>
          <w:szCs w:val="28"/>
        </w:rPr>
      </w:pPr>
      <w:r w:rsidRPr="00D448FE">
        <w:rPr>
          <w:sz w:val="28"/>
          <w:szCs w:val="28"/>
        </w:rPr>
        <w:t>В гол</w:t>
      </w:r>
      <w:r>
        <w:rPr>
          <w:sz w:val="28"/>
          <w:szCs w:val="28"/>
        </w:rPr>
        <w:t>яма степен поставените цели са</w:t>
      </w:r>
      <w:r w:rsidRPr="00D448FE">
        <w:rPr>
          <w:sz w:val="28"/>
          <w:szCs w:val="28"/>
        </w:rPr>
        <w:t xml:space="preserve"> постигнати благодарение на всеотдайната работа на нашия екип.</w:t>
      </w:r>
    </w:p>
    <w:p w:rsidR="004A4720" w:rsidRPr="00D448FE" w:rsidRDefault="004A4720" w:rsidP="004A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D448FE">
        <w:rPr>
          <w:sz w:val="28"/>
          <w:szCs w:val="28"/>
        </w:rPr>
        <w:t>ъздадени</w:t>
      </w:r>
      <w:r>
        <w:rPr>
          <w:sz w:val="28"/>
          <w:szCs w:val="28"/>
        </w:rPr>
        <w:t>те  клубове продължават да работят, а те са:</w:t>
      </w:r>
    </w:p>
    <w:p w:rsidR="004A4720" w:rsidRDefault="004A4720" w:rsidP="004A4720">
      <w:pPr>
        <w:numPr>
          <w:ilvl w:val="0"/>
          <w:numId w:val="1"/>
        </w:numPr>
        <w:jc w:val="both"/>
        <w:rPr>
          <w:sz w:val="28"/>
          <w:szCs w:val="28"/>
        </w:rPr>
      </w:pPr>
      <w:r w:rsidRPr="00C72ADB">
        <w:rPr>
          <w:sz w:val="28"/>
          <w:szCs w:val="28"/>
        </w:rPr>
        <w:t>Клуб „Автентичен и изворен фолклор”</w:t>
      </w:r>
      <w:r>
        <w:rPr>
          <w:sz w:val="28"/>
          <w:szCs w:val="28"/>
        </w:rPr>
        <w:t>-ТС”Бутан” с</w:t>
      </w:r>
      <w:r w:rsidRPr="00C72ADB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изучаване на автентични народни хора и пресъздаване на обичаи с ръководител Силвия Цветкова</w:t>
      </w:r>
      <w:r w:rsidRPr="00C72ADB">
        <w:rPr>
          <w:sz w:val="28"/>
          <w:szCs w:val="28"/>
        </w:rPr>
        <w:t xml:space="preserve"> </w:t>
      </w:r>
    </w:p>
    <w:p w:rsidR="004A4720" w:rsidRPr="00C72ADB" w:rsidRDefault="004A4720" w:rsidP="004A47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Клуб”Танцово изкуство” с изучаване на хореографии и разработени танци-Силвия Цветкова и Андрей </w:t>
      </w:r>
      <w:proofErr w:type="spellStart"/>
      <w:r>
        <w:rPr>
          <w:sz w:val="28"/>
          <w:szCs w:val="28"/>
        </w:rPr>
        <w:t>Бобочоев</w:t>
      </w:r>
      <w:proofErr w:type="spellEnd"/>
    </w:p>
    <w:p w:rsidR="004A4720" w:rsidRPr="00E174CE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Клуб”Модерни и </w:t>
      </w:r>
      <w:proofErr w:type="spellStart"/>
      <w:r>
        <w:rPr>
          <w:b/>
          <w:sz w:val="28"/>
          <w:szCs w:val="28"/>
        </w:rPr>
        <w:t>мажорет</w:t>
      </w:r>
      <w:r w:rsidRPr="00EA5F3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танци”</w:t>
      </w:r>
      <w:r w:rsidRPr="00EA5F3B">
        <w:rPr>
          <w:b/>
          <w:sz w:val="28"/>
          <w:szCs w:val="28"/>
        </w:rPr>
        <w:t xml:space="preserve">  </w:t>
      </w:r>
      <w:r w:rsidRPr="00C72ADB">
        <w:rPr>
          <w:sz w:val="28"/>
          <w:szCs w:val="28"/>
        </w:rPr>
        <w:t xml:space="preserve">с ръководител </w:t>
      </w:r>
      <w:r>
        <w:rPr>
          <w:sz w:val="28"/>
          <w:szCs w:val="28"/>
        </w:rPr>
        <w:t>Силвия Цветкова</w:t>
      </w:r>
      <w:r w:rsidRPr="00C72ADB">
        <w:rPr>
          <w:b/>
          <w:sz w:val="28"/>
          <w:szCs w:val="28"/>
        </w:rPr>
        <w:t>.</w:t>
      </w:r>
    </w:p>
    <w:p w:rsidR="004A4720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Клуб „Огнено и светлинно </w:t>
      </w:r>
      <w:r w:rsidRPr="00C72ADB">
        <w:rPr>
          <w:b/>
          <w:sz w:val="28"/>
          <w:szCs w:val="28"/>
        </w:rPr>
        <w:t xml:space="preserve">шоу” </w:t>
      </w:r>
      <w:r w:rsidRPr="00C72ADB">
        <w:rPr>
          <w:sz w:val="28"/>
          <w:szCs w:val="28"/>
        </w:rPr>
        <w:t>с ръководител Бистра Григорова</w:t>
      </w:r>
      <w:r w:rsidRPr="00C72ADB">
        <w:rPr>
          <w:b/>
          <w:sz w:val="28"/>
          <w:szCs w:val="28"/>
        </w:rPr>
        <w:t>.</w:t>
      </w:r>
    </w:p>
    <w:p w:rsidR="004A4720" w:rsidRPr="00C72ADB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Клуб”Театър” с ръководител Бистра Григорова</w:t>
      </w:r>
    </w:p>
    <w:p w:rsidR="004A4720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Клуб”Певческо изкуство”</w:t>
      </w:r>
      <w:r w:rsidRPr="00D2799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Вокална група”Славей” и Вокална формация „Неделя” с ръководител Ирена Ганчева</w:t>
      </w:r>
    </w:p>
    <w:p w:rsidR="004A4720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72ADB">
        <w:rPr>
          <w:b/>
          <w:sz w:val="28"/>
          <w:szCs w:val="28"/>
        </w:rPr>
        <w:t>Клуб „Художествено слово”</w:t>
      </w:r>
      <w:r>
        <w:rPr>
          <w:b/>
          <w:sz w:val="28"/>
          <w:szCs w:val="28"/>
        </w:rPr>
        <w:t>- с ръководител Ирена Ганчева</w:t>
      </w:r>
    </w:p>
    <w:p w:rsidR="004A4720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Клуб”Музика”-Детска духова музика с ръководител Пламен </w:t>
      </w:r>
      <w:proofErr w:type="spellStart"/>
      <w:r>
        <w:rPr>
          <w:b/>
          <w:sz w:val="28"/>
          <w:szCs w:val="28"/>
        </w:rPr>
        <w:t>Мончов</w:t>
      </w:r>
      <w:proofErr w:type="spellEnd"/>
    </w:p>
    <w:p w:rsidR="004A4720" w:rsidRPr="00225947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Клуб”Спортно ориентиране” с инструктор Галина </w:t>
      </w:r>
      <w:proofErr w:type="spellStart"/>
      <w:r>
        <w:rPr>
          <w:b/>
          <w:sz w:val="28"/>
          <w:szCs w:val="28"/>
        </w:rPr>
        <w:t>Комитска</w:t>
      </w:r>
      <w:proofErr w:type="spellEnd"/>
    </w:p>
    <w:p w:rsidR="004A4720" w:rsidRDefault="004A4720" w:rsidP="004A472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Клуб”Сръчни ръце” с ръководител Веселина Филипова</w:t>
      </w:r>
    </w:p>
    <w:p w:rsidR="004A4720" w:rsidRPr="00D448FE" w:rsidRDefault="004A4720" w:rsidP="004A472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Общият брой на  самодейците в читалището е около 118.</w:t>
      </w:r>
    </w:p>
    <w:p w:rsidR="004A4720" w:rsidRDefault="004A4720" w:rsidP="004A47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края на 2018г. представихме своята П</w:t>
      </w:r>
      <w:r w:rsidRPr="00D448FE">
        <w:rPr>
          <w:sz w:val="28"/>
          <w:szCs w:val="28"/>
        </w:rPr>
        <w:t>рограм</w:t>
      </w:r>
      <w:r>
        <w:rPr>
          <w:sz w:val="28"/>
          <w:szCs w:val="28"/>
        </w:rPr>
        <w:t>а за развитие на читалищната дейност през 2019г. в Община Козлодуй. Чрез нея успяхме да подсигурим</w:t>
      </w:r>
      <w:r w:rsidRPr="00D44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финансиране на част от </w:t>
      </w:r>
      <w:r w:rsidRPr="00D448FE">
        <w:rPr>
          <w:sz w:val="28"/>
          <w:szCs w:val="28"/>
        </w:rPr>
        <w:t xml:space="preserve">читалищните дейности и хонорари за ръководителите на клубовете. </w:t>
      </w:r>
    </w:p>
    <w:p w:rsidR="004A4720" w:rsidRDefault="004A4720" w:rsidP="004A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Реализираните </w:t>
      </w:r>
      <w:proofErr w:type="spellStart"/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ейности</w:t>
      </w:r>
      <w:proofErr w:type="spellEnd"/>
      <w:r>
        <w:rPr>
          <w:sz w:val="28"/>
          <w:szCs w:val="28"/>
        </w:rPr>
        <w:t>, включени в  Културен календар 2019 г. на НЧ”Заря-1911” са:</w:t>
      </w:r>
    </w:p>
    <w:p w:rsidR="004A4720" w:rsidRDefault="004A4720" w:rsidP="004A4720">
      <w:pPr>
        <w:jc w:val="both"/>
        <w:rPr>
          <w:b/>
          <w:sz w:val="28"/>
          <w:szCs w:val="28"/>
        </w:rPr>
      </w:pPr>
      <w:r w:rsidRPr="009B3D10">
        <w:rPr>
          <w:b/>
          <w:sz w:val="28"/>
          <w:szCs w:val="28"/>
        </w:rPr>
        <w:t>Местно ниво: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C4AB9">
        <w:rPr>
          <w:sz w:val="28"/>
          <w:szCs w:val="28"/>
        </w:rPr>
        <w:t>Бабинден</w:t>
      </w:r>
      <w:proofErr w:type="spellEnd"/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Трифон Зарезан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146 години от обесването на Васил Левски-Кметство Бутан, ЦСРИ, Клуб на пенсионера, ДГ”Първи юни”, СУ”Св.св.Кирил и Методий”, ДВХУИ, Църковно настоятелство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Баба Марта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Трети март- Кметство Бутан, ЦСРИ, Клуб на пенсионера, ДГ”Първи юни”, СУ”Св.св.Кирил и Методий”, ДВХУИ, Църковно настоятелство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C4AB9">
        <w:rPr>
          <w:sz w:val="28"/>
          <w:szCs w:val="28"/>
        </w:rPr>
        <w:t>есец на книгата:</w:t>
      </w:r>
    </w:p>
    <w:p w:rsidR="004A4720" w:rsidRPr="007C4AB9" w:rsidRDefault="004A4720" w:rsidP="004A4720">
      <w:pPr>
        <w:pStyle w:val="a4"/>
        <w:ind w:left="1440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Библиотекар за един ден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Център Карина, СУ”Св.св.Кирил и Методий”</w:t>
      </w:r>
    </w:p>
    <w:p w:rsidR="004A4720" w:rsidRPr="007C4AB9" w:rsidRDefault="004A4720" w:rsidP="004A4720">
      <w:pPr>
        <w:pStyle w:val="a4"/>
        <w:ind w:left="1440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Пътуващо приказно куфарче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ДГ”Първи юни”, Център Карина, СУ”Св.св.Кирил и Методий”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Лазаровден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Великден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Център Карина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Спасовден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 xml:space="preserve">храмов празник на </w:t>
      </w:r>
      <w:r>
        <w:rPr>
          <w:sz w:val="28"/>
          <w:szCs w:val="28"/>
        </w:rPr>
        <w:t xml:space="preserve">с.Бутан-Кметство </w:t>
      </w:r>
      <w:r w:rsidRPr="007C4AB9">
        <w:rPr>
          <w:sz w:val="28"/>
          <w:szCs w:val="28"/>
        </w:rPr>
        <w:t>Бутан, църковно настоятелство,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пенсионерски клуб, ДВХУИ</w:t>
      </w:r>
    </w:p>
    <w:p w:rsidR="004A4720" w:rsidRPr="007C4AB9" w:rsidRDefault="004A4720" w:rsidP="004A472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 xml:space="preserve"> 24 май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Кметство Бутан, ЦСРИ, Клуб на пенсионера, ДГ”Първи юни”, СУ”Св.св.Кирил и Методий”, ДВХУИ, Църковно настоятелство</w:t>
      </w:r>
    </w:p>
    <w:p w:rsidR="004A4720" w:rsidRPr="007C4AB9" w:rsidRDefault="004A4720" w:rsidP="004A47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 xml:space="preserve">28 май-Община Козлодуй, Кметство Бутан </w:t>
      </w:r>
    </w:p>
    <w:p w:rsidR="004A4720" w:rsidRPr="007C4AB9" w:rsidRDefault="004A4720" w:rsidP="004A47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Бутански празнични дни</w:t>
      </w:r>
      <w:r>
        <w:rPr>
          <w:sz w:val="28"/>
          <w:szCs w:val="28"/>
        </w:rPr>
        <w:t xml:space="preserve"> –</w:t>
      </w:r>
      <w:r w:rsidRPr="007C4A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spellStart"/>
      <w:r w:rsidRPr="007C4AB9">
        <w:rPr>
          <w:sz w:val="28"/>
          <w:szCs w:val="28"/>
        </w:rPr>
        <w:t>радиционният</w:t>
      </w:r>
      <w:proofErr w:type="spellEnd"/>
      <w:r w:rsidRPr="007C4AB9">
        <w:rPr>
          <w:sz w:val="28"/>
          <w:szCs w:val="28"/>
        </w:rPr>
        <w:t xml:space="preserve"> събор 7-8 юни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втората събота на юни</w:t>
      </w:r>
    </w:p>
    <w:p w:rsidR="004A4720" w:rsidRPr="007C4AB9" w:rsidRDefault="004A4720" w:rsidP="004A4720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Х</w:t>
      </w:r>
      <w:r>
        <w:rPr>
          <w:sz w:val="28"/>
          <w:szCs w:val="28"/>
        </w:rPr>
        <w:t>-</w:t>
      </w:r>
      <w:r w:rsidRPr="007C4AB9">
        <w:rPr>
          <w:sz w:val="28"/>
          <w:szCs w:val="28"/>
        </w:rPr>
        <w:t>ти Национален фестивал на любителското творчество”Пей и танцувай за Бутан”-Община Козлодуй, Кметство Бутан</w:t>
      </w:r>
    </w:p>
    <w:p w:rsidR="004A4720" w:rsidRPr="007C4AB9" w:rsidRDefault="004A4720" w:rsidP="004A47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Съединението на България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Кметство Бутан,  Клуб на пенсионера</w:t>
      </w:r>
    </w:p>
    <w:p w:rsidR="004A4720" w:rsidRPr="007C4AB9" w:rsidRDefault="004A4720" w:rsidP="004A47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C4AB9">
        <w:rPr>
          <w:sz w:val="28"/>
          <w:szCs w:val="28"/>
        </w:rPr>
        <w:t>Коледни и новогодишни празници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Община Козлодуй и Кметство Бутан</w:t>
      </w:r>
    </w:p>
    <w:p w:rsidR="004A4720" w:rsidRPr="007C4AB9" w:rsidRDefault="004A4720" w:rsidP="004A4720">
      <w:pPr>
        <w:jc w:val="both"/>
        <w:rPr>
          <w:b/>
          <w:sz w:val="28"/>
          <w:szCs w:val="28"/>
        </w:rPr>
      </w:pPr>
    </w:p>
    <w:p w:rsidR="004A4720" w:rsidRDefault="004A4720" w:rsidP="004A4720">
      <w:pPr>
        <w:tabs>
          <w:tab w:val="left" w:pos="1080"/>
        </w:tabs>
        <w:jc w:val="both"/>
        <w:rPr>
          <w:b/>
        </w:rPr>
      </w:pPr>
      <w:r w:rsidRPr="007C4AB9">
        <w:rPr>
          <w:b/>
          <w:sz w:val="28"/>
          <w:szCs w:val="28"/>
        </w:rPr>
        <w:t>Резулта</w:t>
      </w:r>
      <w:bookmarkStart w:id="0" w:name="_GoBack"/>
      <w:bookmarkEnd w:id="0"/>
      <w:r w:rsidRPr="007C4AB9">
        <w:rPr>
          <w:b/>
          <w:sz w:val="28"/>
          <w:szCs w:val="28"/>
        </w:rPr>
        <w:t>тите от дейностите и постигнатите цели на самодейните ни клубове се изразяват в  постигнатите награди от участия на местно, регионално, национално и международно ниво. Получените грамоти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плакети</w:t>
      </w:r>
      <w:proofErr w:type="spellEnd"/>
      <w:r>
        <w:rPr>
          <w:b/>
          <w:sz w:val="28"/>
          <w:szCs w:val="28"/>
        </w:rPr>
        <w:t xml:space="preserve"> и медали са от:</w:t>
      </w:r>
      <w:r w:rsidRPr="00C634BE">
        <w:rPr>
          <w:b/>
        </w:rPr>
        <w:t xml:space="preserve"> </w:t>
      </w:r>
    </w:p>
    <w:p w:rsidR="004A4720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4A4720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Общинско ниво: 5</w:t>
      </w:r>
      <w:r w:rsidRPr="00D2546B">
        <w:rPr>
          <w:b/>
          <w:sz w:val="28"/>
          <w:szCs w:val="28"/>
        </w:rPr>
        <w:t xml:space="preserve"> участия</w:t>
      </w:r>
    </w:p>
    <w:p w:rsidR="004A4720" w:rsidRPr="007C4AB9" w:rsidRDefault="004A4720" w:rsidP="004A4720">
      <w:pPr>
        <w:tabs>
          <w:tab w:val="left" w:pos="1080"/>
        </w:tabs>
        <w:jc w:val="both"/>
        <w:rPr>
          <w:sz w:val="28"/>
          <w:szCs w:val="28"/>
        </w:rPr>
      </w:pPr>
      <w:r>
        <w:tab/>
      </w:r>
      <w:r w:rsidRPr="007C4AB9">
        <w:rPr>
          <w:sz w:val="28"/>
          <w:szCs w:val="28"/>
        </w:rPr>
        <w:tab/>
        <w:t>-Денят на земята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Младежки духов оркестър</w:t>
      </w:r>
    </w:p>
    <w:p w:rsidR="004A4720" w:rsidRPr="007C4AB9" w:rsidRDefault="004A4720" w:rsidP="004A4720">
      <w:pPr>
        <w:tabs>
          <w:tab w:val="left" w:pos="1080"/>
        </w:tabs>
        <w:jc w:val="both"/>
        <w:rPr>
          <w:sz w:val="28"/>
          <w:szCs w:val="28"/>
        </w:rPr>
      </w:pPr>
      <w:r w:rsidRPr="007C4AB9">
        <w:rPr>
          <w:sz w:val="28"/>
          <w:szCs w:val="28"/>
        </w:rPr>
        <w:tab/>
      </w:r>
      <w:r w:rsidRPr="007C4AB9">
        <w:rPr>
          <w:sz w:val="28"/>
          <w:szCs w:val="28"/>
        </w:rPr>
        <w:tab/>
        <w:t>-27 май-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Ботеви празници гр.Козлодуй- Младежки духов оркестър и ТС”Бутан”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-Фестивал на занаятите и изкуствата гр.Козлодуй-ТС”Бутан”, ВГ”Славей” , ВФ”Неделя”и Младежки духов оркестър</w:t>
      </w:r>
    </w:p>
    <w:p w:rsidR="004A4720" w:rsidRPr="00D27991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lastRenderedPageBreak/>
        <w:t>-Фолклорен събор „Огоста пее”</w:t>
      </w:r>
      <w:r>
        <w:rPr>
          <w:sz w:val="28"/>
          <w:szCs w:val="28"/>
        </w:rPr>
        <w:t>,</w:t>
      </w:r>
      <w:r w:rsidRPr="007C4AB9">
        <w:rPr>
          <w:sz w:val="28"/>
          <w:szCs w:val="28"/>
        </w:rPr>
        <w:t xml:space="preserve"> с.Гложене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-ТС”Бутан”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D27991">
        <w:rPr>
          <w:sz w:val="28"/>
          <w:szCs w:val="28"/>
        </w:rPr>
        <w:t xml:space="preserve">-1 </w:t>
      </w:r>
      <w:r>
        <w:rPr>
          <w:sz w:val="28"/>
          <w:szCs w:val="28"/>
        </w:rPr>
        <w:t>ноември –Д</w:t>
      </w:r>
      <w:r w:rsidRPr="007C4AB9">
        <w:rPr>
          <w:sz w:val="28"/>
          <w:szCs w:val="28"/>
        </w:rPr>
        <w:t>ен на будителите</w:t>
      </w:r>
      <w:r>
        <w:rPr>
          <w:sz w:val="28"/>
          <w:szCs w:val="28"/>
        </w:rPr>
        <w:t>. Ш</w:t>
      </w:r>
      <w:r w:rsidRPr="007C4AB9">
        <w:rPr>
          <w:sz w:val="28"/>
          <w:szCs w:val="28"/>
        </w:rPr>
        <w:t>ествие в гр.Козлодуй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Младежки духов оркестър</w:t>
      </w:r>
    </w:p>
    <w:p w:rsidR="004A4720" w:rsidRPr="001756D7" w:rsidRDefault="004A4720" w:rsidP="004A4720">
      <w:pPr>
        <w:tabs>
          <w:tab w:val="left" w:pos="1080"/>
        </w:tabs>
        <w:jc w:val="both"/>
      </w:pPr>
      <w:r w:rsidRPr="001756D7">
        <w:tab/>
      </w:r>
      <w:r w:rsidRPr="001756D7">
        <w:tab/>
      </w: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Регионално ниво: 6 участия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</w:t>
      </w:r>
      <w:r w:rsidRPr="007C4AB9">
        <w:rPr>
          <w:sz w:val="28"/>
          <w:szCs w:val="28"/>
          <w:lang w:val="en-US"/>
        </w:rPr>
        <w:t>IV</w:t>
      </w:r>
      <w:r w:rsidRPr="007C4AB9">
        <w:rPr>
          <w:sz w:val="28"/>
          <w:szCs w:val="28"/>
        </w:rPr>
        <w:t xml:space="preserve"> фолклорен фестивал „Петър Гарвански” с.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Малорад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Младежки духов оркестър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-Участие на Младежки духов оркестър в концертна програма по случай 100г.читалище  в с.Малорад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</w:t>
      </w:r>
      <w:r w:rsidRPr="007C4AB9">
        <w:rPr>
          <w:sz w:val="28"/>
          <w:szCs w:val="28"/>
          <w:lang w:val="en-US"/>
        </w:rPr>
        <w:t>VII</w:t>
      </w:r>
      <w:r w:rsidRPr="007C4AB9">
        <w:rPr>
          <w:sz w:val="28"/>
          <w:szCs w:val="28"/>
        </w:rPr>
        <w:t xml:space="preserve"> фолклорен фестивал „Хайредин с вяра, надежда и любов”</w:t>
      </w:r>
      <w:r>
        <w:rPr>
          <w:sz w:val="28"/>
          <w:szCs w:val="28"/>
        </w:rPr>
        <w:t xml:space="preserve">, </w:t>
      </w:r>
      <w:r w:rsidRPr="007C4AB9">
        <w:rPr>
          <w:sz w:val="28"/>
          <w:szCs w:val="28"/>
        </w:rPr>
        <w:t>с.Хайредин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-ВГ”Славей” и ВФ”Неделя”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-Събор на народното творчество „Пролет край Огоста”</w:t>
      </w:r>
      <w:r>
        <w:rPr>
          <w:sz w:val="28"/>
          <w:szCs w:val="28"/>
        </w:rPr>
        <w:t>,</w:t>
      </w:r>
      <w:r w:rsidRPr="007C4AB9">
        <w:rPr>
          <w:sz w:val="28"/>
          <w:szCs w:val="28"/>
        </w:rPr>
        <w:t xml:space="preserve"> гр.Бойчиновци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-ТС”Бутан”, ВГ”Славей” и ВФ”Неделя”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</w:t>
      </w:r>
      <w:r w:rsidRPr="007C4AB9">
        <w:rPr>
          <w:sz w:val="28"/>
          <w:szCs w:val="28"/>
          <w:lang w:val="en-US"/>
        </w:rPr>
        <w:t>XXIII</w:t>
      </w:r>
      <w:r>
        <w:rPr>
          <w:sz w:val="28"/>
          <w:szCs w:val="28"/>
        </w:rPr>
        <w:t xml:space="preserve">- ти </w:t>
      </w:r>
      <w:r w:rsidRPr="007C4AB9">
        <w:rPr>
          <w:sz w:val="28"/>
          <w:szCs w:val="28"/>
        </w:rPr>
        <w:t>Празници на духовите оркестри гр.Оряхово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Младежки духов оркестър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-Пролетен празник „Цветница”</w:t>
      </w:r>
      <w:r>
        <w:rPr>
          <w:sz w:val="28"/>
          <w:szCs w:val="28"/>
        </w:rPr>
        <w:t xml:space="preserve">, </w:t>
      </w:r>
      <w:r w:rsidRPr="007C4AB9">
        <w:rPr>
          <w:sz w:val="28"/>
          <w:szCs w:val="28"/>
        </w:rPr>
        <w:t>с.Търнава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ТС”Бутан”,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Младежки Духов оркестър и ТК”Нашенки”</w:t>
      </w: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Национално ниво: 7 участия</w:t>
      </w:r>
    </w:p>
    <w:p w:rsidR="004A4720" w:rsidRPr="007C4AB9" w:rsidRDefault="004A4720" w:rsidP="004A4720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-Национален събор на народното творчество и животновъдство „Рожен 2019”гр.Смолян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 xml:space="preserve">Младежки духов оркестър, ТС”Бутан”, ВГ”Славей”, Трио”Неделя” 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-Национален фолклорен фестивал „Ехо в родния край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 xml:space="preserve">Георги </w:t>
      </w:r>
      <w:proofErr w:type="spellStart"/>
      <w:r w:rsidRPr="007C4AB9">
        <w:rPr>
          <w:sz w:val="28"/>
          <w:szCs w:val="28"/>
        </w:rPr>
        <w:t>Горелски</w:t>
      </w:r>
      <w:proofErr w:type="spellEnd"/>
      <w:r w:rsidRPr="007C4AB9">
        <w:rPr>
          <w:sz w:val="28"/>
          <w:szCs w:val="28"/>
        </w:rPr>
        <w:t>” с.Търнава,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общ.Бяла Слатина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Младежки духов оркестър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</w:t>
      </w:r>
      <w:r w:rsidRPr="007C4AB9">
        <w:rPr>
          <w:sz w:val="28"/>
          <w:szCs w:val="28"/>
          <w:lang w:val="en-US"/>
        </w:rPr>
        <w:t>I</w:t>
      </w:r>
      <w:r w:rsidRPr="007C4AB9">
        <w:rPr>
          <w:sz w:val="28"/>
          <w:szCs w:val="28"/>
        </w:rPr>
        <w:t>Х</w:t>
      </w:r>
      <w:r>
        <w:rPr>
          <w:sz w:val="28"/>
          <w:szCs w:val="28"/>
        </w:rPr>
        <w:t>-ти</w:t>
      </w:r>
      <w:r w:rsidRPr="007C4AB9">
        <w:rPr>
          <w:sz w:val="28"/>
          <w:szCs w:val="28"/>
        </w:rPr>
        <w:t xml:space="preserve"> Национален фолклорен фестивал „Фолклорен извор” с.Царевец,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общ.Свищов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 Младежки духов оркестър и ТС”Бутан”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 xml:space="preserve">- </w:t>
      </w:r>
      <w:r w:rsidRPr="007C4AB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-ри</w:t>
      </w:r>
      <w:r w:rsidRPr="00D27991"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национален фолклорен фестивал „Заедно ще се чуем по-високо, по-широко, по-далеко”</w:t>
      </w:r>
      <w:r>
        <w:rPr>
          <w:sz w:val="28"/>
          <w:szCs w:val="28"/>
        </w:rPr>
        <w:t xml:space="preserve">, </w:t>
      </w:r>
      <w:r w:rsidRPr="007C4AB9">
        <w:rPr>
          <w:sz w:val="28"/>
          <w:szCs w:val="28"/>
        </w:rPr>
        <w:t>с.Рогозен, общ.Хайредин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Младежки духов оркестър</w:t>
      </w:r>
    </w:p>
    <w:p w:rsidR="004A4720" w:rsidRPr="007C4AB9" w:rsidRDefault="004A4720" w:rsidP="004A4720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 w:rsidRPr="007C4AB9">
        <w:rPr>
          <w:sz w:val="28"/>
          <w:szCs w:val="28"/>
        </w:rPr>
        <w:t xml:space="preserve">- </w:t>
      </w:r>
      <w:r w:rsidRPr="007C4AB9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-ти</w:t>
      </w:r>
      <w:r w:rsidRPr="007C4AB9">
        <w:rPr>
          <w:sz w:val="28"/>
          <w:szCs w:val="28"/>
        </w:rPr>
        <w:t xml:space="preserve"> национален фестивал на любителското творчество „Пей и танцувай за Бутан 2019”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ТС”Бутан”, ВГ”Славей”, ВФ „Неделя”,ТК”Нашенки”</w:t>
      </w:r>
    </w:p>
    <w:p w:rsidR="004A4720" w:rsidRPr="007C4AB9" w:rsidRDefault="004A4720" w:rsidP="004A4720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 Участие в предаването „Иде нашенската музика” по БНТ1</w:t>
      </w:r>
      <w:r>
        <w:rPr>
          <w:sz w:val="28"/>
          <w:szCs w:val="28"/>
        </w:rPr>
        <w:t>,</w:t>
      </w:r>
      <w:r w:rsidRPr="007C4AB9">
        <w:rPr>
          <w:sz w:val="28"/>
          <w:szCs w:val="28"/>
        </w:rPr>
        <w:t xml:space="preserve"> гр.София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-ТС”Бутан” и Младежки духов оркестър</w:t>
      </w:r>
    </w:p>
    <w:p w:rsidR="004A4720" w:rsidRPr="007C4AB9" w:rsidRDefault="004A4720" w:rsidP="004A4720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</w:t>
      </w:r>
      <w:r w:rsidRPr="007C4AB9">
        <w:rPr>
          <w:sz w:val="28"/>
          <w:szCs w:val="28"/>
          <w:lang w:val="en-US"/>
        </w:rPr>
        <w:t>VIII</w:t>
      </w:r>
      <w:r w:rsidRPr="007C4AB9">
        <w:rPr>
          <w:sz w:val="28"/>
          <w:szCs w:val="28"/>
        </w:rPr>
        <w:t xml:space="preserve"> НФФ”Пролетно хоро”гр.Велинград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ТК”Нашенки”</w:t>
      </w: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Международно ниво:</w:t>
      </w:r>
      <w:r w:rsidRPr="00D27991">
        <w:rPr>
          <w:b/>
          <w:sz w:val="28"/>
          <w:szCs w:val="28"/>
        </w:rPr>
        <w:t xml:space="preserve"> </w:t>
      </w:r>
      <w:r w:rsidRPr="007C4AB9">
        <w:rPr>
          <w:b/>
          <w:sz w:val="28"/>
          <w:szCs w:val="28"/>
        </w:rPr>
        <w:t>2 участия</w:t>
      </w:r>
    </w:p>
    <w:p w:rsidR="004A4720" w:rsidRPr="007C4AB9" w:rsidRDefault="004A4720" w:rsidP="004A4720">
      <w:pPr>
        <w:tabs>
          <w:tab w:val="left" w:pos="1080"/>
        </w:tabs>
        <w:jc w:val="both"/>
        <w:rPr>
          <w:sz w:val="28"/>
          <w:szCs w:val="28"/>
        </w:rPr>
      </w:pPr>
      <w:r w:rsidRPr="007C4AB9">
        <w:rPr>
          <w:sz w:val="28"/>
          <w:szCs w:val="28"/>
        </w:rPr>
        <w:tab/>
      </w:r>
      <w:r w:rsidRPr="007C4AB9">
        <w:rPr>
          <w:sz w:val="28"/>
          <w:szCs w:val="28"/>
        </w:rPr>
        <w:tab/>
        <w:t>-„Тракийски фолклорни празници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</w:t>
      </w:r>
      <w:r>
        <w:rPr>
          <w:sz w:val="28"/>
          <w:szCs w:val="28"/>
        </w:rPr>
        <w:t xml:space="preserve"> Карнавал на Ксанти”, </w:t>
      </w:r>
      <w:r w:rsidRPr="007C4AB9">
        <w:rPr>
          <w:sz w:val="28"/>
          <w:szCs w:val="28"/>
        </w:rPr>
        <w:t>Гърция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-ТК”Нашенки”</w:t>
      </w:r>
    </w:p>
    <w:p w:rsidR="004A4720" w:rsidRPr="007C4AB9" w:rsidRDefault="004A4720" w:rsidP="004A4720">
      <w:pPr>
        <w:tabs>
          <w:tab w:val="left" w:pos="1080"/>
        </w:tabs>
        <w:ind w:left="1416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-</w:t>
      </w:r>
      <w:r w:rsidRPr="007C4AB9">
        <w:rPr>
          <w:sz w:val="28"/>
          <w:szCs w:val="28"/>
          <w:lang w:val="en-US"/>
        </w:rPr>
        <w:t>I</w:t>
      </w:r>
      <w:r w:rsidRPr="007C4AB9">
        <w:rPr>
          <w:sz w:val="28"/>
          <w:szCs w:val="28"/>
        </w:rPr>
        <w:t>Х</w:t>
      </w:r>
      <w:r>
        <w:rPr>
          <w:sz w:val="28"/>
          <w:szCs w:val="28"/>
        </w:rPr>
        <w:t>-ти</w:t>
      </w:r>
      <w:r w:rsidRPr="007C4AB9">
        <w:rPr>
          <w:sz w:val="28"/>
          <w:szCs w:val="28"/>
        </w:rPr>
        <w:t xml:space="preserve"> фестивал „</w:t>
      </w:r>
      <w:proofErr w:type="spellStart"/>
      <w:r w:rsidRPr="007C4AB9">
        <w:rPr>
          <w:sz w:val="28"/>
          <w:szCs w:val="28"/>
        </w:rPr>
        <w:t>Фършанги</w:t>
      </w:r>
      <w:proofErr w:type="spellEnd"/>
      <w:r w:rsidRPr="007C4AB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на банатските българи в с.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Бърдарски геран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-Младежки духов оркестър</w:t>
      </w: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Класирания: З</w:t>
      </w:r>
      <w:r w:rsidRPr="007C4AB9">
        <w:rPr>
          <w:b/>
          <w:sz w:val="28"/>
          <w:szCs w:val="28"/>
        </w:rPr>
        <w:t>а участие и достойно представяне грамоти, диплом, статуетки, отличителни знаци на фестивалите.</w:t>
      </w:r>
    </w:p>
    <w:p w:rsidR="004A4720" w:rsidRPr="007C4AB9" w:rsidRDefault="004A4720" w:rsidP="004A4720">
      <w:pPr>
        <w:pStyle w:val="a4"/>
        <w:numPr>
          <w:ilvl w:val="2"/>
          <w:numId w:val="3"/>
        </w:numPr>
        <w:tabs>
          <w:tab w:val="left" w:pos="1080"/>
        </w:tabs>
        <w:ind w:left="2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Младежки духов оркестър – </w:t>
      </w:r>
      <w:r w:rsidRPr="007C4AB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7C4AB9">
        <w:rPr>
          <w:sz w:val="28"/>
          <w:szCs w:val="28"/>
        </w:rPr>
        <w:t xml:space="preserve">то място и </w:t>
      </w:r>
      <w:proofErr w:type="spellStart"/>
      <w:r w:rsidRPr="007C4AB9">
        <w:rPr>
          <w:sz w:val="28"/>
          <w:szCs w:val="28"/>
        </w:rPr>
        <w:t>плакет</w:t>
      </w:r>
      <w:proofErr w:type="spellEnd"/>
      <w:r w:rsidRPr="007C4AB9">
        <w:rPr>
          <w:sz w:val="28"/>
          <w:szCs w:val="28"/>
        </w:rPr>
        <w:t xml:space="preserve"> в категория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”Инструментални групи” от Национален събор на народното творчество и животновъдство „Рожен 2019”</w:t>
      </w:r>
      <w:r>
        <w:rPr>
          <w:sz w:val="28"/>
          <w:szCs w:val="28"/>
        </w:rPr>
        <w:t xml:space="preserve">, </w:t>
      </w:r>
      <w:r w:rsidRPr="007C4AB9">
        <w:rPr>
          <w:sz w:val="28"/>
          <w:szCs w:val="28"/>
        </w:rPr>
        <w:t xml:space="preserve">гр.Смолян </w:t>
      </w:r>
    </w:p>
    <w:p w:rsidR="004A4720" w:rsidRPr="007C4AB9" w:rsidRDefault="004A4720" w:rsidP="004A4720">
      <w:pPr>
        <w:pStyle w:val="a4"/>
        <w:numPr>
          <w:ilvl w:val="2"/>
          <w:numId w:val="3"/>
        </w:numPr>
        <w:tabs>
          <w:tab w:val="left" w:pos="1080"/>
        </w:tabs>
        <w:ind w:left="2148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Младежки духов оркестър-1</w:t>
      </w:r>
      <w:r>
        <w:rPr>
          <w:sz w:val="28"/>
          <w:szCs w:val="28"/>
        </w:rPr>
        <w:t>-</w:t>
      </w:r>
      <w:r w:rsidRPr="007C4AB9">
        <w:rPr>
          <w:sz w:val="28"/>
          <w:szCs w:val="28"/>
        </w:rPr>
        <w:t>во място, златен медал</w:t>
      </w:r>
      <w:r>
        <w:rPr>
          <w:sz w:val="28"/>
          <w:szCs w:val="28"/>
        </w:rPr>
        <w:t xml:space="preserve"> и специалната награда на</w:t>
      </w:r>
      <w:r w:rsidRPr="007C4AB9">
        <w:rPr>
          <w:sz w:val="28"/>
          <w:szCs w:val="28"/>
        </w:rPr>
        <w:t xml:space="preserve"> БНТ1 за участие в предаването „Иде нашенската музика” в </w:t>
      </w:r>
      <w:r w:rsidRPr="007C4AB9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„</w:t>
      </w:r>
      <w:r w:rsidRPr="007C4AB9">
        <w:rPr>
          <w:sz w:val="28"/>
          <w:szCs w:val="28"/>
        </w:rPr>
        <w:t>Духови оркестри</w:t>
      </w:r>
      <w:r>
        <w:rPr>
          <w:sz w:val="28"/>
          <w:szCs w:val="28"/>
        </w:rPr>
        <w:t>”</w:t>
      </w:r>
      <w:r w:rsidRPr="007C4AB9">
        <w:rPr>
          <w:sz w:val="28"/>
          <w:szCs w:val="28"/>
        </w:rPr>
        <w:t xml:space="preserve"> от </w:t>
      </w:r>
      <w:r w:rsidRPr="007C4AB9">
        <w:rPr>
          <w:sz w:val="28"/>
          <w:szCs w:val="28"/>
          <w:lang w:val="en-US"/>
        </w:rPr>
        <w:t>I</w:t>
      </w:r>
      <w:r w:rsidRPr="007C4AB9">
        <w:rPr>
          <w:sz w:val="28"/>
          <w:szCs w:val="28"/>
        </w:rPr>
        <w:t>Х</w:t>
      </w:r>
      <w:r>
        <w:rPr>
          <w:sz w:val="28"/>
          <w:szCs w:val="28"/>
        </w:rPr>
        <w:t>-ти</w:t>
      </w:r>
      <w:r w:rsidRPr="007C4AB9">
        <w:rPr>
          <w:sz w:val="28"/>
          <w:szCs w:val="28"/>
        </w:rPr>
        <w:t xml:space="preserve"> Национален фолклорен фестивал „Фолклорен извор” с.Царевец,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общ.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 xml:space="preserve">Свищов </w:t>
      </w:r>
    </w:p>
    <w:p w:rsidR="004A4720" w:rsidRPr="007C4AB9" w:rsidRDefault="004A4720" w:rsidP="004A4720">
      <w:pPr>
        <w:pStyle w:val="a4"/>
        <w:numPr>
          <w:ilvl w:val="2"/>
          <w:numId w:val="3"/>
        </w:numPr>
        <w:tabs>
          <w:tab w:val="left" w:pos="1080"/>
        </w:tabs>
        <w:ind w:left="2148"/>
        <w:jc w:val="both"/>
        <w:rPr>
          <w:sz w:val="28"/>
          <w:szCs w:val="28"/>
        </w:rPr>
      </w:pPr>
      <w:r w:rsidRPr="007C4AB9">
        <w:rPr>
          <w:sz w:val="28"/>
          <w:szCs w:val="28"/>
        </w:rPr>
        <w:t>ТС”Бутан”-2ро място и сребърен медал в раздел „Танцово изкуство” от</w:t>
      </w:r>
      <w:r w:rsidRPr="00D27991">
        <w:rPr>
          <w:sz w:val="28"/>
          <w:szCs w:val="28"/>
        </w:rPr>
        <w:t xml:space="preserve"> </w:t>
      </w:r>
      <w:r w:rsidRPr="007C4AB9">
        <w:rPr>
          <w:sz w:val="28"/>
          <w:szCs w:val="28"/>
          <w:lang w:val="en-US"/>
        </w:rPr>
        <w:t>I</w:t>
      </w:r>
      <w:r w:rsidRPr="007C4AB9">
        <w:rPr>
          <w:sz w:val="28"/>
          <w:szCs w:val="28"/>
        </w:rPr>
        <w:t>Х</w:t>
      </w:r>
      <w:r>
        <w:rPr>
          <w:sz w:val="28"/>
          <w:szCs w:val="28"/>
        </w:rPr>
        <w:t>-ти</w:t>
      </w:r>
      <w:r w:rsidRPr="007C4AB9">
        <w:rPr>
          <w:sz w:val="28"/>
          <w:szCs w:val="28"/>
        </w:rPr>
        <w:t xml:space="preserve"> Национален фолклорен фестивал „Фолклорен извор” с.Царевец,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общ.</w:t>
      </w:r>
      <w:r>
        <w:rPr>
          <w:sz w:val="28"/>
          <w:szCs w:val="28"/>
        </w:rPr>
        <w:t xml:space="preserve"> </w:t>
      </w:r>
      <w:r w:rsidRPr="007C4AB9">
        <w:rPr>
          <w:sz w:val="28"/>
          <w:szCs w:val="28"/>
        </w:rPr>
        <w:t>Свищов</w:t>
      </w:r>
    </w:p>
    <w:p w:rsidR="004A4720" w:rsidRPr="007C4AB9" w:rsidRDefault="004A4720" w:rsidP="004A4720">
      <w:pPr>
        <w:pStyle w:val="a4"/>
        <w:tabs>
          <w:tab w:val="left" w:pos="1080"/>
        </w:tabs>
        <w:ind w:left="2148"/>
        <w:jc w:val="both"/>
        <w:rPr>
          <w:sz w:val="28"/>
          <w:szCs w:val="28"/>
        </w:rPr>
      </w:pPr>
    </w:p>
    <w:p w:rsidR="004A4720" w:rsidRPr="007C4AB9" w:rsidRDefault="004A4720" w:rsidP="004A4720">
      <w:pPr>
        <w:tabs>
          <w:tab w:val="left" w:pos="1080"/>
        </w:tabs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ДЕЙНОСТТА НА БИБЛИОТЕКАТА КЪМ НЧ”ЗАРЯ-1911”</w:t>
      </w:r>
      <w:r>
        <w:rPr>
          <w:b/>
          <w:sz w:val="28"/>
          <w:szCs w:val="28"/>
        </w:rPr>
        <w:t xml:space="preserve">, </w:t>
      </w:r>
      <w:r w:rsidRPr="007C4AB9">
        <w:rPr>
          <w:b/>
          <w:sz w:val="28"/>
          <w:szCs w:val="28"/>
        </w:rPr>
        <w:t>с.БУТАН през 2019г.</w:t>
      </w:r>
    </w:p>
    <w:p w:rsidR="004A4720" w:rsidRPr="007C4AB9" w:rsidRDefault="004A4720" w:rsidP="004A4720">
      <w:pPr>
        <w:jc w:val="center"/>
        <w:rPr>
          <w:b/>
          <w:sz w:val="28"/>
          <w:szCs w:val="28"/>
        </w:rPr>
      </w:pPr>
    </w:p>
    <w:p w:rsidR="004A4720" w:rsidRPr="007C4AB9" w:rsidRDefault="004A4720" w:rsidP="004A4720">
      <w:pPr>
        <w:jc w:val="both"/>
        <w:rPr>
          <w:b/>
          <w:sz w:val="28"/>
          <w:szCs w:val="28"/>
          <w:u w:val="single"/>
        </w:rPr>
      </w:pPr>
      <w:r w:rsidRPr="007C4AB9">
        <w:rPr>
          <w:b/>
          <w:sz w:val="28"/>
          <w:szCs w:val="28"/>
          <w:u w:val="single"/>
        </w:rPr>
        <w:t>Демографски характеристики:</w:t>
      </w:r>
    </w:p>
    <w:p w:rsidR="004A4720" w:rsidRPr="007C4AB9" w:rsidRDefault="004A4720" w:rsidP="004A4720">
      <w:pPr>
        <w:jc w:val="both"/>
        <w:rPr>
          <w:b/>
          <w:sz w:val="28"/>
          <w:szCs w:val="28"/>
          <w:u w:val="single"/>
        </w:rPr>
      </w:pPr>
    </w:p>
    <w:p w:rsidR="004A4720" w:rsidRPr="007C4AB9" w:rsidRDefault="004A4720" w:rsidP="004A4720">
      <w:pPr>
        <w:ind w:left="720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Библиотечна дейност:</w:t>
      </w:r>
    </w:p>
    <w:p w:rsidR="004A4720" w:rsidRPr="007C4AB9" w:rsidRDefault="004A4720" w:rsidP="004A4720">
      <w:pPr>
        <w:numPr>
          <w:ilvl w:val="0"/>
          <w:numId w:val="3"/>
        </w:numPr>
        <w:ind w:firstLine="360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Библиотечен фонд-8</w:t>
      </w:r>
      <w:r w:rsidRPr="007C4AB9">
        <w:rPr>
          <w:b/>
          <w:sz w:val="28"/>
          <w:szCs w:val="28"/>
          <w:lang w:val="en-US"/>
        </w:rPr>
        <w:t>662</w:t>
      </w:r>
      <w:r w:rsidRPr="007C4AB9">
        <w:rPr>
          <w:b/>
          <w:sz w:val="28"/>
          <w:szCs w:val="28"/>
        </w:rPr>
        <w:t xml:space="preserve"> т.к.</w:t>
      </w:r>
    </w:p>
    <w:p w:rsidR="004A4720" w:rsidRPr="007C4AB9" w:rsidRDefault="004A4720" w:rsidP="004A4720">
      <w:pPr>
        <w:ind w:left="1080" w:firstLine="336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 xml:space="preserve">Набавени общо: </w:t>
      </w:r>
      <w:r w:rsidRPr="007C4AB9">
        <w:rPr>
          <w:b/>
          <w:sz w:val="28"/>
          <w:szCs w:val="28"/>
          <w:lang w:val="en-US"/>
        </w:rPr>
        <w:t>246</w:t>
      </w:r>
      <w:r w:rsidRPr="007C4AB9">
        <w:rPr>
          <w:b/>
          <w:sz w:val="28"/>
          <w:szCs w:val="28"/>
        </w:rPr>
        <w:t>т.к.</w:t>
      </w:r>
    </w:p>
    <w:p w:rsidR="004A4720" w:rsidRPr="007C4AB9" w:rsidRDefault="004A4720" w:rsidP="004A4720">
      <w:pPr>
        <w:ind w:left="1080" w:firstLine="336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-от дарения-</w:t>
      </w:r>
      <w:r w:rsidRPr="007C4AB9">
        <w:rPr>
          <w:b/>
          <w:sz w:val="28"/>
          <w:szCs w:val="28"/>
          <w:lang w:val="en-US"/>
        </w:rPr>
        <w:t>1</w:t>
      </w:r>
      <w:r w:rsidRPr="007C4AB9">
        <w:rPr>
          <w:b/>
          <w:sz w:val="28"/>
          <w:szCs w:val="28"/>
        </w:rPr>
        <w:t>39т.к.</w:t>
      </w:r>
    </w:p>
    <w:p w:rsidR="004A4720" w:rsidRPr="007C4AB9" w:rsidRDefault="004A4720" w:rsidP="004A4720">
      <w:pPr>
        <w:ind w:left="1080" w:firstLine="336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-закупени</w:t>
      </w:r>
      <w:r w:rsidRPr="00D27991">
        <w:rPr>
          <w:b/>
          <w:sz w:val="28"/>
          <w:szCs w:val="28"/>
        </w:rPr>
        <w:t xml:space="preserve"> </w:t>
      </w:r>
      <w:r w:rsidRPr="007C4AB9">
        <w:rPr>
          <w:b/>
          <w:sz w:val="28"/>
          <w:szCs w:val="28"/>
        </w:rPr>
        <w:t>от проект-</w:t>
      </w:r>
      <w:r w:rsidRPr="00D27991">
        <w:rPr>
          <w:b/>
          <w:sz w:val="28"/>
          <w:szCs w:val="28"/>
        </w:rPr>
        <w:t>100</w:t>
      </w:r>
      <w:r w:rsidRPr="007C4AB9">
        <w:rPr>
          <w:b/>
          <w:sz w:val="28"/>
          <w:szCs w:val="28"/>
        </w:rPr>
        <w:t>т.к.</w:t>
      </w:r>
    </w:p>
    <w:p w:rsidR="004A4720" w:rsidRPr="007C4AB9" w:rsidRDefault="004A4720" w:rsidP="004A4720">
      <w:pPr>
        <w:ind w:left="1080" w:firstLine="336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-абонамент вестник</w:t>
      </w:r>
      <w:r w:rsidRPr="00D27991">
        <w:rPr>
          <w:b/>
          <w:sz w:val="28"/>
          <w:szCs w:val="28"/>
        </w:rPr>
        <w:t xml:space="preserve"> 2</w:t>
      </w:r>
      <w:r w:rsidRPr="007C4AB9">
        <w:rPr>
          <w:b/>
          <w:sz w:val="28"/>
          <w:szCs w:val="28"/>
        </w:rPr>
        <w:t>бр.: Враца днес, Хоби фермер</w:t>
      </w:r>
    </w:p>
    <w:p w:rsidR="004A4720" w:rsidRPr="007C4AB9" w:rsidRDefault="004A4720" w:rsidP="004A4720">
      <w:pPr>
        <w:numPr>
          <w:ilvl w:val="0"/>
          <w:numId w:val="3"/>
        </w:numPr>
        <w:ind w:firstLine="360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Информационна система:</w:t>
      </w:r>
    </w:p>
    <w:p w:rsidR="004A4720" w:rsidRPr="007C4AB9" w:rsidRDefault="004A4720" w:rsidP="004A4720">
      <w:pPr>
        <w:ind w:left="1416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 xml:space="preserve">-3 бр. компютърни конфигурации от проект „Глобални библиотеки България” </w:t>
      </w:r>
    </w:p>
    <w:p w:rsidR="004A4720" w:rsidRPr="006A2107" w:rsidRDefault="004A4720" w:rsidP="004A4720">
      <w:pPr>
        <w:ind w:left="1068" w:firstLine="348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 xml:space="preserve"> </w:t>
      </w:r>
      <w:r w:rsidRPr="006A2107">
        <w:rPr>
          <w:b/>
          <w:sz w:val="28"/>
          <w:szCs w:val="28"/>
        </w:rPr>
        <w:t xml:space="preserve">- </w:t>
      </w:r>
      <w:r w:rsidRPr="00D27991">
        <w:rPr>
          <w:b/>
          <w:sz w:val="28"/>
          <w:szCs w:val="28"/>
        </w:rPr>
        <w:t>115</w:t>
      </w:r>
      <w:r w:rsidRPr="006A2107">
        <w:rPr>
          <w:b/>
          <w:sz w:val="28"/>
          <w:szCs w:val="28"/>
        </w:rPr>
        <w:t xml:space="preserve"> бр. потребители и 2207 посещения за 2019г.</w:t>
      </w:r>
    </w:p>
    <w:p w:rsidR="004A4720" w:rsidRDefault="004A4720" w:rsidP="004A4720">
      <w:pPr>
        <w:ind w:left="1068" w:firstLine="348"/>
        <w:jc w:val="both"/>
        <w:rPr>
          <w:b/>
          <w:sz w:val="28"/>
          <w:szCs w:val="28"/>
        </w:rPr>
      </w:pPr>
      <w:r w:rsidRPr="006A2107">
        <w:rPr>
          <w:b/>
          <w:sz w:val="28"/>
          <w:szCs w:val="28"/>
        </w:rPr>
        <w:t>-до 14г.-70; над 14г.-45</w:t>
      </w:r>
    </w:p>
    <w:p w:rsidR="004A4720" w:rsidRPr="006A2107" w:rsidRDefault="004A4720" w:rsidP="004A4720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6A2107">
        <w:rPr>
          <w:b/>
          <w:sz w:val="28"/>
          <w:szCs w:val="28"/>
        </w:rPr>
        <w:t>Регистрирани читателски карти-148</w:t>
      </w:r>
    </w:p>
    <w:p w:rsidR="004A4720" w:rsidRPr="007C4AB9" w:rsidRDefault="004A4720" w:rsidP="004A4720">
      <w:pPr>
        <w:numPr>
          <w:ilvl w:val="0"/>
          <w:numId w:val="3"/>
        </w:numPr>
        <w:ind w:firstLine="360"/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Заети документи 2380т.к.</w:t>
      </w:r>
    </w:p>
    <w:p w:rsidR="004A4720" w:rsidRPr="007C4AB9" w:rsidRDefault="004A4720" w:rsidP="004A4720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7C4AB9">
        <w:rPr>
          <w:b/>
          <w:sz w:val="28"/>
          <w:szCs w:val="28"/>
        </w:rPr>
        <w:t>Общо културни инициативи на библиотеката за 2019г.-</w:t>
      </w:r>
      <w:r>
        <w:rPr>
          <w:b/>
          <w:sz w:val="28"/>
          <w:szCs w:val="28"/>
        </w:rPr>
        <w:t xml:space="preserve"> </w:t>
      </w:r>
      <w:r w:rsidRPr="007C4AB9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 w:rsidRPr="007C4AB9">
        <w:rPr>
          <w:b/>
          <w:sz w:val="28"/>
          <w:szCs w:val="28"/>
        </w:rPr>
        <w:t>бр. в т.ч.23</w:t>
      </w:r>
      <w:r>
        <w:rPr>
          <w:b/>
          <w:sz w:val="28"/>
          <w:szCs w:val="28"/>
        </w:rPr>
        <w:t xml:space="preserve"> </w:t>
      </w:r>
      <w:r w:rsidRPr="007C4AB9">
        <w:rPr>
          <w:b/>
          <w:sz w:val="28"/>
          <w:szCs w:val="28"/>
        </w:rPr>
        <w:t>бр. –тематични витрини и 17 бр. съвместни с читалището.</w:t>
      </w:r>
    </w:p>
    <w:p w:rsidR="004A4720" w:rsidRDefault="004A4720" w:rsidP="004A4720">
      <w:pPr>
        <w:ind w:left="1080"/>
        <w:jc w:val="both"/>
        <w:rPr>
          <w:b/>
          <w:sz w:val="28"/>
          <w:szCs w:val="28"/>
        </w:rPr>
      </w:pPr>
    </w:p>
    <w:p w:rsidR="004A4720" w:rsidRDefault="004A4720" w:rsidP="004A47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НЕРЕАЛИЗИРАНИ ДЕЙНОСТИ –премиера на театрална постановка.</w:t>
      </w:r>
    </w:p>
    <w:p w:rsidR="004A4720" w:rsidRPr="007C4AB9" w:rsidRDefault="004A4720" w:rsidP="004A4720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Причина-здравословен проблем на актьор</w:t>
      </w:r>
    </w:p>
    <w:p w:rsidR="004A4720" w:rsidRPr="007C4AB9" w:rsidRDefault="004A4720" w:rsidP="004A4720">
      <w:pPr>
        <w:ind w:left="1440"/>
        <w:jc w:val="both"/>
        <w:rPr>
          <w:b/>
          <w:bCs/>
          <w:sz w:val="28"/>
          <w:szCs w:val="28"/>
          <w:u w:val="single"/>
        </w:rPr>
      </w:pPr>
    </w:p>
    <w:p w:rsidR="004A4720" w:rsidRDefault="004A4720" w:rsidP="004A4720">
      <w:pPr>
        <w:jc w:val="both"/>
        <w:rPr>
          <w:b/>
          <w:sz w:val="28"/>
          <w:szCs w:val="28"/>
          <w:lang w:val="en-US"/>
        </w:rPr>
      </w:pPr>
      <w:r w:rsidRPr="007C4AB9">
        <w:rPr>
          <w:sz w:val="28"/>
          <w:szCs w:val="28"/>
        </w:rPr>
        <w:t>Екипът на читалището продължава да работи за постигането на останалите поставени цели, защото за това не е достатъчна една календарна година, а се иска постоянство. Също така те не могат да бъдат постигнати без съдействието на хората, на институциите и неправителствените организации. А нашият екип се радва на безрезервната подкрепа на будните хора в с. Бутан, на финансовата и морална подкрепа на Кметство  Бутан и Община Козлодуй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7C4AB9">
        <w:rPr>
          <w:b/>
          <w:sz w:val="28"/>
          <w:szCs w:val="28"/>
        </w:rPr>
        <w:t xml:space="preserve">огато културната институция и местната власт вървят в една посока резултатите са налице. </w:t>
      </w:r>
    </w:p>
    <w:p w:rsidR="004A4720" w:rsidRPr="000C474D" w:rsidRDefault="004A4720" w:rsidP="004A4720">
      <w:pPr>
        <w:jc w:val="both"/>
        <w:rPr>
          <w:b/>
          <w:sz w:val="28"/>
          <w:szCs w:val="28"/>
          <w:lang w:val="en-US"/>
        </w:rPr>
      </w:pPr>
    </w:p>
    <w:p w:rsidR="004A4720" w:rsidRDefault="004A4720" w:rsidP="004A4720">
      <w:pPr>
        <w:tabs>
          <w:tab w:val="left" w:pos="1080"/>
        </w:tabs>
        <w:jc w:val="both"/>
        <w:rPr>
          <w:sz w:val="28"/>
          <w:szCs w:val="28"/>
          <w:lang w:val="en-US"/>
        </w:rPr>
      </w:pPr>
    </w:p>
    <w:p w:rsidR="002E4310" w:rsidRDefault="002E4310"/>
    <w:sectPr w:rsidR="002E4310" w:rsidSect="004A472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61A"/>
    <w:multiLevelType w:val="hybridMultilevel"/>
    <w:tmpl w:val="EAF0B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70789"/>
    <w:multiLevelType w:val="hybridMultilevel"/>
    <w:tmpl w:val="6E5883C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79007D"/>
    <w:multiLevelType w:val="hybridMultilevel"/>
    <w:tmpl w:val="DA383A76"/>
    <w:lvl w:ilvl="0" w:tplc="CCB27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D2126"/>
    <w:multiLevelType w:val="multilevel"/>
    <w:tmpl w:val="F0DA66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8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3D2470C"/>
    <w:multiLevelType w:val="hybridMultilevel"/>
    <w:tmpl w:val="74AC5B3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A4720"/>
    <w:rsid w:val="002E4310"/>
    <w:rsid w:val="004A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47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7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72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A472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an.zaria.bg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</cp:revision>
  <dcterms:created xsi:type="dcterms:W3CDTF">2020-03-10T11:24:00Z</dcterms:created>
  <dcterms:modified xsi:type="dcterms:W3CDTF">2020-03-10T11:25:00Z</dcterms:modified>
</cp:coreProperties>
</file>